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0949DE">
        <w:t>7</w:t>
      </w:r>
      <w:r w:rsidR="002E1033">
        <w:t>б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92" w:rsidRDefault="00516292" w:rsidP="00117031">
      <w:pPr>
        <w:spacing w:after="0" w:line="240" w:lineRule="auto"/>
      </w:pPr>
      <w:r>
        <w:separator/>
      </w:r>
    </w:p>
  </w:endnote>
  <w:endnote w:type="continuationSeparator" w:id="1">
    <w:p w:rsidR="00516292" w:rsidRDefault="0051629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92" w:rsidRDefault="00516292" w:rsidP="00117031">
      <w:pPr>
        <w:spacing w:after="0" w:line="240" w:lineRule="auto"/>
      </w:pPr>
      <w:r>
        <w:separator/>
      </w:r>
    </w:p>
  </w:footnote>
  <w:footnote w:type="continuationSeparator" w:id="1">
    <w:p w:rsidR="00516292" w:rsidRDefault="0051629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6292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